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4D87" w:rsidRPr="002B5FB2" w:rsidRDefault="00654D87" w:rsidP="00654D87">
      <w:pPr>
        <w:pStyle w:val="Heading1"/>
        <w:numPr>
          <w:ilvl w:val="0"/>
          <w:numId w:val="2"/>
        </w:numPr>
        <w:bidi/>
        <w:spacing w:line="240" w:lineRule="auto"/>
        <w:ind w:left="714" w:hanging="357"/>
        <w:rPr>
          <w:rtl/>
        </w:rPr>
      </w:pPr>
      <w:bookmarkStart w:id="0" w:name="_Toc494112922"/>
      <w:r w:rsidRPr="002B5FB2">
        <w:rPr>
          <w:rFonts w:hint="cs"/>
          <w:rtl/>
        </w:rPr>
        <w:t xml:space="preserve">استفاده </w:t>
      </w:r>
      <w:r>
        <w:rPr>
          <w:rtl/>
        </w:rPr>
        <w:t>از عنصر</w:t>
      </w:r>
      <w:r w:rsidRPr="002B5FB2">
        <w:rPr>
          <w:rFonts w:hint="cs"/>
          <w:rtl/>
          <w:lang w:bidi="fa-IR"/>
        </w:rPr>
        <w:t xml:space="preserve"> </w:t>
      </w:r>
      <w:r w:rsidRPr="007B2626">
        <w:rPr>
          <w:b w:val="0"/>
          <w:bCs w:val="0"/>
          <w:lang w:bidi="fa-IR"/>
        </w:rPr>
        <w:t>heading</w:t>
      </w:r>
      <w:r w:rsidRPr="002B5FB2">
        <w:rPr>
          <w:rFonts w:hint="cs"/>
          <w:rtl/>
          <w:lang w:bidi="fa-IR"/>
        </w:rPr>
        <w:t xml:space="preserve"> </w:t>
      </w:r>
      <w:r>
        <w:rPr>
          <w:rFonts w:hint="cs"/>
          <w:rtl/>
          <w:lang w:bidi="fa-IR"/>
        </w:rPr>
        <w:t>برای</w:t>
      </w:r>
      <w:r w:rsidRPr="002B5FB2">
        <w:rPr>
          <w:rFonts w:hint="cs"/>
          <w:rtl/>
          <w:lang w:bidi="fa-IR"/>
        </w:rPr>
        <w:t xml:space="preserve"> بهبود شناسایی بخش</w:t>
      </w:r>
      <w:r>
        <w:rPr>
          <w:rFonts w:hint="eastAsia"/>
          <w:rtl/>
          <w:lang w:bidi="fa-IR"/>
        </w:rPr>
        <w:t>‌</w:t>
      </w:r>
      <w:r w:rsidRPr="002B5FB2">
        <w:rPr>
          <w:rFonts w:hint="cs"/>
          <w:rtl/>
          <w:lang w:bidi="fa-IR"/>
        </w:rPr>
        <w:t>های مختلف صفحات وب</w:t>
      </w:r>
      <w:bookmarkEnd w:id="0"/>
    </w:p>
    <w:p w:rsidR="00654D87" w:rsidRDefault="00654D87" w:rsidP="00654D87">
      <w:pPr>
        <w:bidi/>
        <w:spacing w:after="0" w:line="240" w:lineRule="auto"/>
        <w:jc w:val="both"/>
        <w:rPr>
          <w:rFonts w:cs="B Nazanin"/>
          <w:sz w:val="28"/>
          <w:szCs w:val="28"/>
          <w:rtl/>
          <w:lang w:bidi="fa-IR"/>
        </w:rPr>
      </w:pPr>
      <w:r>
        <w:rPr>
          <w:rFonts w:cs="B Nazanin" w:hint="cs"/>
          <w:sz w:val="28"/>
          <w:szCs w:val="28"/>
          <w:rtl/>
        </w:rPr>
        <w:t xml:space="preserve">در این قسمت از استاندارد دستورالعمل </w:t>
      </w:r>
      <w:r>
        <w:rPr>
          <w:rFonts w:cs="B Nazanin"/>
          <w:sz w:val="28"/>
          <w:szCs w:val="28"/>
        </w:rPr>
        <w:t>G141</w:t>
      </w:r>
      <w:r>
        <w:rPr>
          <w:rFonts w:cs="B Nazanin" w:hint="cs"/>
          <w:sz w:val="28"/>
          <w:szCs w:val="28"/>
          <w:rtl/>
          <w:lang w:bidi="fa-IR"/>
        </w:rPr>
        <w:t xml:space="preserve"> بررسی می‌شود که مبتنی بر استفاده از عناوین در سازمان‌دهی صفحات وب است. این دستورالعمل توضیح می‌دهد که باید اطمینان حاصل شود که بخش‌های مختلف صفحۀ وب برای شناسایی دارای عناوینی هستند. درواقع، این دستورالعمل تأکید دارد که هر بخش از صفحۀ وب نیازمند عنوانی است که به‌واسطۀ آن، بخش زیر عنوان برای کاربران کم‌توان قابل شناسایی شود.</w:t>
      </w:r>
    </w:p>
    <w:p w:rsidR="00654D87" w:rsidRDefault="00654D87" w:rsidP="00654D87">
      <w:pPr>
        <w:bidi/>
        <w:spacing w:after="0" w:line="240" w:lineRule="auto"/>
        <w:jc w:val="both"/>
        <w:rPr>
          <w:rFonts w:cs="B Nazanin"/>
          <w:sz w:val="28"/>
          <w:szCs w:val="28"/>
          <w:rtl/>
          <w:lang w:bidi="fa-IR"/>
        </w:rPr>
      </w:pPr>
      <w:r>
        <w:rPr>
          <w:rFonts w:cs="B Nazanin" w:hint="cs"/>
          <w:sz w:val="28"/>
          <w:szCs w:val="28"/>
          <w:rtl/>
          <w:lang w:bidi="fa-IR"/>
        </w:rPr>
        <w:t xml:space="preserve">در زبان </w:t>
      </w:r>
      <w:r>
        <w:rPr>
          <w:rFonts w:cs="B Nazanin"/>
          <w:sz w:val="28"/>
          <w:szCs w:val="28"/>
          <w:lang w:bidi="fa-IR"/>
        </w:rPr>
        <w:t>HTML</w:t>
      </w:r>
      <w:r>
        <w:rPr>
          <w:rFonts w:cs="B Nazanin" w:hint="cs"/>
          <w:sz w:val="28"/>
          <w:szCs w:val="28"/>
          <w:rtl/>
          <w:lang w:bidi="fa-IR"/>
        </w:rPr>
        <w:t xml:space="preserve"> می‌توان از عناصر مربوط به عناوین برای گروه‌بندی بخش‌های مختلف صفحۀ وب استفاده کرد. این عناصر از </w:t>
      </w:r>
      <w:r>
        <w:rPr>
          <w:rFonts w:cs="B Nazanin"/>
          <w:sz w:val="28"/>
          <w:szCs w:val="28"/>
          <w:lang w:bidi="fa-IR"/>
        </w:rPr>
        <w:t>h1</w:t>
      </w:r>
      <w:r>
        <w:rPr>
          <w:rFonts w:cs="B Nazanin" w:hint="cs"/>
          <w:sz w:val="28"/>
          <w:szCs w:val="28"/>
          <w:rtl/>
          <w:lang w:bidi="fa-IR"/>
        </w:rPr>
        <w:t xml:space="preserve"> تا </w:t>
      </w:r>
      <w:r>
        <w:rPr>
          <w:rFonts w:cs="B Nazanin"/>
          <w:sz w:val="28"/>
          <w:szCs w:val="28"/>
          <w:lang w:bidi="fa-IR"/>
        </w:rPr>
        <w:t>h6</w:t>
      </w:r>
      <w:r>
        <w:rPr>
          <w:rFonts w:cs="B Nazanin" w:hint="cs"/>
          <w:sz w:val="28"/>
          <w:szCs w:val="28"/>
          <w:rtl/>
          <w:lang w:bidi="fa-IR"/>
        </w:rPr>
        <w:t xml:space="preserve"> قابل طبقه‌بندی هستند و استفاده از آن‌ها به کاربران یا عناصر کاربری اجازه می‌دهد که به‌طور خودکار بخش‌های مختلف صفحۀ وب را با کمک عناوین آن‌ها شناسایی کنند. البته می‌توان به غیر از زبان </w:t>
      </w:r>
      <w:r>
        <w:rPr>
          <w:rFonts w:cs="B Nazanin"/>
          <w:sz w:val="28"/>
          <w:szCs w:val="28"/>
          <w:lang w:bidi="fa-IR"/>
        </w:rPr>
        <w:t>HTML</w:t>
      </w:r>
      <w:r>
        <w:rPr>
          <w:rFonts w:cs="B Nazanin" w:hint="cs"/>
          <w:sz w:val="28"/>
          <w:szCs w:val="28"/>
          <w:rtl/>
          <w:lang w:bidi="fa-IR"/>
        </w:rPr>
        <w:t xml:space="preserve"> از زبان‌های دیگر برنامه‌نویسی وب نیز برای شناسایی عناوین استفاده کرد. درواقع، استفاده از عناصر </w:t>
      </w:r>
      <w:r>
        <w:rPr>
          <w:rFonts w:cs="B Nazanin"/>
          <w:sz w:val="28"/>
          <w:szCs w:val="28"/>
          <w:lang w:bidi="fa-IR"/>
        </w:rPr>
        <w:t>HTML</w:t>
      </w:r>
      <w:r>
        <w:rPr>
          <w:rFonts w:cs="B Nazanin" w:hint="cs"/>
          <w:sz w:val="28"/>
          <w:szCs w:val="28"/>
          <w:rtl/>
          <w:lang w:bidi="fa-IR"/>
        </w:rPr>
        <w:t xml:space="preserve">، قدرت ناوبری و درک عناصر ساختاری عناوین را برای کاربر راحت‌تر می‌کند. طراحان و توسعه‌دهندگان وب می‌توانند از مشخصه‌های عنصر </w:t>
      </w:r>
      <w:r>
        <w:rPr>
          <w:rFonts w:cs="B Nazanin"/>
          <w:sz w:val="28"/>
          <w:szCs w:val="28"/>
          <w:lang w:bidi="fa-IR"/>
        </w:rPr>
        <w:t>heading</w:t>
      </w:r>
      <w:r>
        <w:rPr>
          <w:rFonts w:cs="B Nazanin" w:hint="cs"/>
          <w:sz w:val="28"/>
          <w:szCs w:val="28"/>
          <w:rtl/>
          <w:lang w:bidi="fa-IR"/>
        </w:rPr>
        <w:t xml:space="preserve"> برای بهبود شناسایی بخش‌های مختلف صفحات وب استفاده کنند.</w:t>
      </w:r>
    </w:p>
    <w:p w:rsidR="00654D87" w:rsidRPr="002B5FB2" w:rsidRDefault="00654D87" w:rsidP="00654D87">
      <w:pPr>
        <w:pStyle w:val="Heading1"/>
        <w:numPr>
          <w:ilvl w:val="0"/>
          <w:numId w:val="2"/>
        </w:numPr>
        <w:bidi/>
        <w:spacing w:line="240" w:lineRule="auto"/>
        <w:ind w:left="714" w:hanging="357"/>
        <w:rPr>
          <w:rtl/>
          <w:lang w:bidi="fa-IR"/>
        </w:rPr>
      </w:pPr>
      <w:bookmarkStart w:id="1" w:name="_Toc494112923"/>
      <w:r w:rsidRPr="002B5FB2">
        <w:rPr>
          <w:rFonts w:hint="cs"/>
          <w:rtl/>
          <w:lang w:bidi="fa-IR"/>
        </w:rPr>
        <w:t>شاخص</w:t>
      </w:r>
      <w:r>
        <w:rPr>
          <w:rFonts w:hint="eastAsia"/>
          <w:rtl/>
          <w:lang w:bidi="fa-IR"/>
        </w:rPr>
        <w:t>‌</w:t>
      </w:r>
      <w:r w:rsidRPr="002B5FB2">
        <w:rPr>
          <w:rFonts w:hint="cs"/>
          <w:rtl/>
          <w:lang w:bidi="fa-IR"/>
        </w:rPr>
        <w:t>های عناوین</w:t>
      </w:r>
      <w:bookmarkEnd w:id="1"/>
    </w:p>
    <w:p w:rsidR="00654D87" w:rsidRDefault="00654D87" w:rsidP="00654D87">
      <w:pPr>
        <w:bidi/>
        <w:spacing w:after="0" w:line="240" w:lineRule="auto"/>
        <w:jc w:val="both"/>
        <w:rPr>
          <w:rFonts w:cs="B Nazanin"/>
          <w:sz w:val="28"/>
          <w:szCs w:val="28"/>
          <w:rtl/>
          <w:lang w:bidi="fa-IR"/>
        </w:rPr>
      </w:pPr>
      <w:r>
        <w:rPr>
          <w:rFonts w:cs="B Nazanin" w:hint="cs"/>
          <w:sz w:val="28"/>
          <w:szCs w:val="28"/>
          <w:rtl/>
          <w:lang w:bidi="fa-IR"/>
        </w:rPr>
        <w:t xml:space="preserve">در این قسمت از استاندارد، دستورالعمل </w:t>
      </w:r>
      <w:r>
        <w:rPr>
          <w:rFonts w:cs="B Nazanin"/>
          <w:sz w:val="28"/>
          <w:szCs w:val="28"/>
          <w:lang w:bidi="fa-IR"/>
        </w:rPr>
        <w:t>H69</w:t>
      </w:r>
      <w:r>
        <w:rPr>
          <w:rFonts w:cs="B Nazanin" w:hint="cs"/>
          <w:sz w:val="28"/>
          <w:szCs w:val="28"/>
          <w:rtl/>
          <w:lang w:bidi="fa-IR"/>
        </w:rPr>
        <w:t xml:space="preserve"> بررسی می‌شود. این دستورالعمل به طراحان و توسعه‌دهندگان وب تأکید می‌کند که از عناوین در ابتدای هر بخش از صفحات وب استفاده شود. درواقع، این دستورالعمل توضیح می‌دهد که لازم است از عناوین در ساختار محتوا استفاده شود.</w:t>
      </w:r>
    </w:p>
    <w:p w:rsidR="00654D87" w:rsidRDefault="00654D87" w:rsidP="00654D87">
      <w:pPr>
        <w:bidi/>
        <w:spacing w:after="0" w:line="240" w:lineRule="auto"/>
        <w:jc w:val="both"/>
        <w:rPr>
          <w:rFonts w:cs="B Nazanin"/>
          <w:sz w:val="28"/>
          <w:szCs w:val="28"/>
          <w:rtl/>
          <w:lang w:bidi="fa-IR"/>
        </w:rPr>
      </w:pPr>
      <w:r>
        <w:rPr>
          <w:rFonts w:cs="B Nazanin" w:hint="cs"/>
          <w:sz w:val="28"/>
          <w:szCs w:val="28"/>
          <w:rtl/>
          <w:lang w:bidi="fa-IR"/>
        </w:rPr>
        <w:t>عناوین می‌توانند در موارد زیر استفاده شوند:</w:t>
      </w:r>
    </w:p>
    <w:p w:rsidR="00654D87" w:rsidRDefault="00654D87" w:rsidP="00654D87">
      <w:pPr>
        <w:pStyle w:val="ListParagraph"/>
        <w:numPr>
          <w:ilvl w:val="0"/>
          <w:numId w:val="1"/>
        </w:numPr>
        <w:bidi/>
        <w:spacing w:after="0" w:line="240" w:lineRule="auto"/>
        <w:jc w:val="both"/>
        <w:rPr>
          <w:rFonts w:cs="B Nazanin"/>
          <w:sz w:val="28"/>
          <w:szCs w:val="28"/>
          <w:lang w:bidi="fa-IR"/>
        </w:rPr>
      </w:pPr>
      <w:r>
        <w:rPr>
          <w:rFonts w:cs="B Nazanin" w:hint="cs"/>
          <w:sz w:val="28"/>
          <w:szCs w:val="28"/>
          <w:rtl/>
          <w:lang w:bidi="fa-IR"/>
        </w:rPr>
        <w:t>در ابتدای محتوای اصلی؛</w:t>
      </w:r>
    </w:p>
    <w:p w:rsidR="00654D87" w:rsidRDefault="00654D87" w:rsidP="00654D87">
      <w:pPr>
        <w:pStyle w:val="ListParagraph"/>
        <w:numPr>
          <w:ilvl w:val="0"/>
          <w:numId w:val="1"/>
        </w:numPr>
        <w:bidi/>
        <w:spacing w:after="0" w:line="240" w:lineRule="auto"/>
        <w:jc w:val="both"/>
        <w:rPr>
          <w:rFonts w:cs="B Nazanin"/>
          <w:sz w:val="28"/>
          <w:szCs w:val="28"/>
          <w:lang w:bidi="fa-IR"/>
        </w:rPr>
      </w:pPr>
      <w:r>
        <w:rPr>
          <w:rFonts w:cs="B Nazanin" w:hint="cs"/>
          <w:sz w:val="28"/>
          <w:szCs w:val="28"/>
          <w:rtl/>
          <w:lang w:bidi="fa-IR"/>
        </w:rPr>
        <w:t>نشانه‌گذاری بخش‌های محتوای اصلی صفحۀ وب؛</w:t>
      </w:r>
    </w:p>
    <w:p w:rsidR="00654D87" w:rsidRDefault="00654D87" w:rsidP="00654D87">
      <w:pPr>
        <w:pStyle w:val="ListParagraph"/>
        <w:numPr>
          <w:ilvl w:val="0"/>
          <w:numId w:val="1"/>
        </w:numPr>
        <w:bidi/>
        <w:spacing w:after="0" w:line="240" w:lineRule="auto"/>
        <w:jc w:val="both"/>
        <w:rPr>
          <w:rFonts w:cs="B Nazanin"/>
          <w:sz w:val="28"/>
          <w:szCs w:val="28"/>
          <w:lang w:bidi="fa-IR"/>
        </w:rPr>
      </w:pPr>
      <w:r>
        <w:rPr>
          <w:rFonts w:cs="B Nazanin" w:hint="cs"/>
          <w:sz w:val="28"/>
          <w:szCs w:val="28"/>
          <w:rtl/>
          <w:lang w:bidi="fa-IR"/>
        </w:rPr>
        <w:t>ناوبری در بخش‌های ابتدایی صفحات وب مانند منوها؛</w:t>
      </w:r>
    </w:p>
    <w:p w:rsidR="00654D87" w:rsidRDefault="00654D87" w:rsidP="00654D87">
      <w:pPr>
        <w:pStyle w:val="ListParagraph"/>
        <w:numPr>
          <w:ilvl w:val="0"/>
          <w:numId w:val="1"/>
        </w:numPr>
        <w:bidi/>
        <w:spacing w:after="0" w:line="240" w:lineRule="auto"/>
        <w:jc w:val="both"/>
        <w:rPr>
          <w:rFonts w:cs="B Nazanin"/>
          <w:sz w:val="28"/>
          <w:szCs w:val="28"/>
          <w:lang w:bidi="fa-IR"/>
        </w:rPr>
      </w:pPr>
      <w:r>
        <w:rPr>
          <w:rFonts w:cs="B Nazanin" w:hint="cs"/>
          <w:sz w:val="28"/>
          <w:szCs w:val="28"/>
          <w:rtl/>
          <w:lang w:bidi="fa-IR"/>
        </w:rPr>
        <w:t>نشانه‌گذاری برخی از تصاویر به‌صورت جایگزین متنی؛</w:t>
      </w:r>
    </w:p>
    <w:p w:rsidR="00654D87" w:rsidRDefault="00654D87" w:rsidP="00654D87">
      <w:pPr>
        <w:pStyle w:val="ListParagraph"/>
        <w:numPr>
          <w:ilvl w:val="0"/>
          <w:numId w:val="1"/>
        </w:numPr>
        <w:bidi/>
        <w:spacing w:after="0" w:line="240" w:lineRule="auto"/>
        <w:jc w:val="both"/>
        <w:rPr>
          <w:rFonts w:cs="B Nazanin"/>
          <w:sz w:val="28"/>
          <w:szCs w:val="28"/>
          <w:lang w:bidi="fa-IR"/>
        </w:rPr>
      </w:pPr>
      <w:r>
        <w:rPr>
          <w:rFonts w:cs="B Nazanin" w:hint="cs"/>
          <w:sz w:val="28"/>
          <w:szCs w:val="28"/>
          <w:rtl/>
          <w:lang w:bidi="fa-IR"/>
        </w:rPr>
        <w:t>ناوبری در میان بخش‌های مختلف صفحۀ وب یا پرش از بخش‌هایی از آن صرفا</w:t>
      </w:r>
      <w:r>
        <w:rPr>
          <w:rFonts w:cs="Times New Roman" w:hint="cs"/>
          <w:sz w:val="28"/>
          <w:szCs w:val="28"/>
          <w:rtl/>
          <w:lang w:bidi="fa-IR"/>
        </w:rPr>
        <w:t xml:space="preserve">" </w:t>
      </w:r>
      <w:r>
        <w:rPr>
          <w:rFonts w:cs="B Nazanin" w:hint="cs"/>
          <w:sz w:val="28"/>
          <w:szCs w:val="28"/>
          <w:rtl/>
          <w:lang w:bidi="fa-IR"/>
        </w:rPr>
        <w:t>که نیاز به مشاهدۀ آن‌ها نیست.</w:t>
      </w:r>
    </w:p>
    <w:p w:rsidR="00654D87" w:rsidRDefault="00654D87" w:rsidP="00654D87">
      <w:pPr>
        <w:bidi/>
        <w:spacing w:after="0" w:line="240" w:lineRule="auto"/>
        <w:jc w:val="both"/>
        <w:rPr>
          <w:rFonts w:cs="B Nazanin"/>
          <w:sz w:val="28"/>
          <w:szCs w:val="28"/>
          <w:rtl/>
          <w:lang w:bidi="fa-IR"/>
        </w:rPr>
      </w:pPr>
      <w:r>
        <w:rPr>
          <w:rFonts w:cs="B Nazanin" w:hint="cs"/>
          <w:sz w:val="28"/>
          <w:szCs w:val="28"/>
          <w:rtl/>
          <w:lang w:bidi="fa-IR"/>
        </w:rPr>
        <w:t xml:space="preserve">بر اساس این دستورالعمل عناوین باید در یک ساختار سلسله‌مراتبی طراحی شوند. تعامل محتوایی به‌لحاظ هدایت و ناوبری می‌تواند در این ساختار سلسله‌مراتبی، با توجه به توانایی </w:t>
      </w:r>
      <w:r>
        <w:rPr>
          <w:rFonts w:cs="B Nazanin"/>
          <w:sz w:val="28"/>
          <w:szCs w:val="28"/>
          <w:lang w:bidi="fa-IR"/>
        </w:rPr>
        <w:t>HTML</w:t>
      </w:r>
      <w:r>
        <w:rPr>
          <w:rFonts w:cs="B Nazanin" w:hint="cs"/>
          <w:sz w:val="28"/>
          <w:szCs w:val="28"/>
          <w:rtl/>
          <w:lang w:bidi="fa-IR"/>
        </w:rPr>
        <w:t xml:space="preserve"> در ایجاد این نوع ساختارها، ایجاد شود. کاربران می‌توانند با وجود عناوین از عناوینی که موردنیازشان نیستند، پرش کنند. زمانی که با استفاده از عناوین ساختار سلسله‌مراتبی ایجاد می‌شود، کاربران می‌توانند به اطلاعاتی که برایشان مهم است، دسترسی پیدا کنند.</w:t>
      </w:r>
    </w:p>
    <w:p w:rsidR="00654D87" w:rsidRPr="00A37277" w:rsidRDefault="00654D87" w:rsidP="00654D87">
      <w:pPr>
        <w:bidi/>
        <w:spacing w:after="0" w:line="240" w:lineRule="auto"/>
        <w:jc w:val="both"/>
        <w:rPr>
          <w:rFonts w:cs="B Nazanin"/>
          <w:sz w:val="28"/>
          <w:szCs w:val="28"/>
          <w:rtl/>
          <w:lang w:bidi="fa-IR"/>
        </w:rPr>
      </w:pPr>
      <w:r>
        <w:rPr>
          <w:rFonts w:cs="B Nazanin" w:hint="cs"/>
          <w:sz w:val="28"/>
          <w:szCs w:val="28"/>
          <w:rtl/>
          <w:lang w:bidi="fa-IR"/>
        </w:rPr>
        <w:lastRenderedPageBreak/>
        <w:t xml:space="preserve">این ساختار را طراحان می‌توانند در قالب مشخصه‌های </w:t>
      </w:r>
      <w:r>
        <w:rPr>
          <w:rFonts w:cs="B Nazanin"/>
          <w:sz w:val="28"/>
          <w:szCs w:val="28"/>
          <w:lang w:bidi="fa-IR"/>
        </w:rPr>
        <w:t>heading</w:t>
      </w:r>
      <w:r>
        <w:rPr>
          <w:rFonts w:cs="B Nazanin" w:hint="cs"/>
          <w:sz w:val="28"/>
          <w:szCs w:val="28"/>
          <w:rtl/>
          <w:lang w:bidi="fa-IR"/>
        </w:rPr>
        <w:t xml:space="preserve"> که از 1 تا 6 به‌صورت کوچک تا بزرگ قابل طبقه‌بندی و تنظیم است، برای بهبود سازمان‌دهی محتوا از نظر توسعۀ دسترسی به کار ببرند. </w:t>
      </w:r>
      <w:proofErr w:type="gramStart"/>
      <w:r>
        <w:rPr>
          <w:rFonts w:cs="B Nazanin"/>
          <w:sz w:val="28"/>
          <w:szCs w:val="28"/>
          <w:lang w:bidi="fa-IR"/>
        </w:rPr>
        <w:t>Heading</w:t>
      </w:r>
      <w:r>
        <w:rPr>
          <w:rFonts w:cs="B Nazanin" w:hint="cs"/>
          <w:sz w:val="28"/>
          <w:szCs w:val="28"/>
          <w:rtl/>
          <w:lang w:bidi="fa-IR"/>
        </w:rPr>
        <w:t>ها یا عناوین بخش ابتدایی هر محتوا هستند.</w:t>
      </w:r>
      <w:proofErr w:type="gramEnd"/>
      <w:r>
        <w:rPr>
          <w:rFonts w:cs="B Nazanin" w:hint="cs"/>
          <w:sz w:val="28"/>
          <w:szCs w:val="28"/>
          <w:rtl/>
          <w:lang w:bidi="fa-IR"/>
        </w:rPr>
        <w:t xml:space="preserve"> همین امر باعث می‌شود که کاربران با استفاده از فناوری‌های کمکی سریع‌تر به محتوای موردنظرشان دسترسی یابند؛ به عبارت دیگر، از محتوایی که مدنظرشان نیست، پرش کنند سرعت دسترسی و تعاملشان با محتوا افزایش یابد. همچنین عناوین می‌توانند نقش مؤثری در عمل جست‌وجو برای افراد دارای معلولیت داشته باشند؛</w:t>
      </w:r>
      <w:r>
        <w:rPr>
          <w:rFonts w:cs="B Nazanin"/>
          <w:sz w:val="28"/>
          <w:szCs w:val="28"/>
          <w:rtl/>
          <w:lang w:bidi="fa-IR"/>
        </w:rPr>
        <w:t xml:space="preserve"> </w:t>
      </w:r>
      <w:r>
        <w:rPr>
          <w:rFonts w:cs="B Nazanin" w:hint="cs"/>
          <w:sz w:val="28"/>
          <w:szCs w:val="28"/>
          <w:rtl/>
          <w:lang w:bidi="fa-IR"/>
        </w:rPr>
        <w:t>برای مثال افراد نابینا که از نرم‌افزارهای متن‌خوان استفاده می‌کنند، افراد دارای کم‌توانی ذهنی که برای پیدا کردن محتوای موردنظرشان از فناوری‌های کمکی استفاده می‌کنند یا بعضی افراد دارای معلولیت ارتباطی. همچنین این افراد می‌توانند به‌واسطۀ نرم‌افزارهای کمکی محتوای موردنظرشان را پس از پیدا کردن بخوانند یا بشنوند.</w:t>
      </w:r>
    </w:p>
    <w:p w:rsidR="00427481" w:rsidRDefault="00427481">
      <w:bookmarkStart w:id="2" w:name="_GoBack"/>
      <w:bookmarkEnd w:id="2"/>
    </w:p>
    <w:sectPr w:rsidR="0042748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E57473"/>
    <w:multiLevelType w:val="hybridMultilevel"/>
    <w:tmpl w:val="978E8EB0"/>
    <w:lvl w:ilvl="0" w:tplc="C67058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C55577B"/>
    <w:multiLevelType w:val="hybridMultilevel"/>
    <w:tmpl w:val="F6C0A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D87"/>
    <w:rsid w:val="00427481"/>
    <w:rsid w:val="00654D8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D87"/>
    <w:pPr>
      <w:spacing w:after="160" w:line="259" w:lineRule="auto"/>
    </w:pPr>
  </w:style>
  <w:style w:type="paragraph" w:styleId="Heading1">
    <w:name w:val="heading 1"/>
    <w:basedOn w:val="Normal"/>
    <w:next w:val="Normal"/>
    <w:link w:val="Heading1Char"/>
    <w:uiPriority w:val="9"/>
    <w:qFormat/>
    <w:rsid w:val="00654D87"/>
    <w:pPr>
      <w:keepNext/>
      <w:keepLines/>
      <w:spacing w:before="480" w:after="0"/>
      <w:outlineLvl w:val="0"/>
    </w:pPr>
    <w:rPr>
      <w:rFonts w:asciiTheme="majorHAnsi" w:eastAsiaTheme="majorEastAsia" w:hAnsiTheme="majorHAnsi" w:cs="B Nazani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4D87"/>
    <w:rPr>
      <w:rFonts w:asciiTheme="majorHAnsi" w:eastAsiaTheme="majorEastAsia" w:hAnsiTheme="majorHAnsi" w:cs="B Nazanin"/>
      <w:b/>
      <w:bCs/>
      <w:sz w:val="28"/>
      <w:szCs w:val="28"/>
    </w:rPr>
  </w:style>
  <w:style w:type="paragraph" w:styleId="ListParagraph">
    <w:name w:val="List Paragraph"/>
    <w:basedOn w:val="Normal"/>
    <w:uiPriority w:val="34"/>
    <w:qFormat/>
    <w:rsid w:val="00654D8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D87"/>
    <w:pPr>
      <w:spacing w:after="160" w:line="259" w:lineRule="auto"/>
    </w:pPr>
  </w:style>
  <w:style w:type="paragraph" w:styleId="Heading1">
    <w:name w:val="heading 1"/>
    <w:basedOn w:val="Normal"/>
    <w:next w:val="Normal"/>
    <w:link w:val="Heading1Char"/>
    <w:uiPriority w:val="9"/>
    <w:qFormat/>
    <w:rsid w:val="00654D87"/>
    <w:pPr>
      <w:keepNext/>
      <w:keepLines/>
      <w:spacing w:before="480" w:after="0"/>
      <w:outlineLvl w:val="0"/>
    </w:pPr>
    <w:rPr>
      <w:rFonts w:asciiTheme="majorHAnsi" w:eastAsiaTheme="majorEastAsia" w:hAnsiTheme="majorHAnsi" w:cs="B Nazani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4D87"/>
    <w:rPr>
      <w:rFonts w:asciiTheme="majorHAnsi" w:eastAsiaTheme="majorEastAsia" w:hAnsiTheme="majorHAnsi" w:cs="B Nazanin"/>
      <w:b/>
      <w:bCs/>
      <w:sz w:val="28"/>
      <w:szCs w:val="28"/>
    </w:rPr>
  </w:style>
  <w:style w:type="paragraph" w:styleId="ListParagraph">
    <w:name w:val="List Paragraph"/>
    <w:basedOn w:val="Normal"/>
    <w:uiPriority w:val="34"/>
    <w:qFormat/>
    <w:rsid w:val="00654D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425</Words>
  <Characters>2427</Characters>
  <Application>Microsoft Office Word</Application>
  <DocSecurity>0</DocSecurity>
  <Lines>20</Lines>
  <Paragraphs>5</Paragraphs>
  <ScaleCrop>false</ScaleCrop>
  <Company/>
  <LinksUpToDate>false</LinksUpToDate>
  <CharactersWithSpaces>2847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2017-12-10T09:55:00Z</dcterms:created>
  <dcterms:modified xsi:type="dcterms:W3CDTF">2017-12-10T09:56:00Z</dcterms:modified>
</cp:coreProperties>
</file>